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Describing the Undescribable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Problem: Why I Can’t Write a Guide</w:t>
      </w:r>
    </w:p>
    <w:p>
      <w:pPr>
        <w:pStyle w:val="BodyText"/>
        <w:bidi w:val="0"/>
        <w:jc w:val="start"/>
        <w:rPr/>
      </w:pPr>
      <w:r>
        <w:rPr/>
        <w:t xml:space="preserve">I’ve been thinking—again—about guides, explanations, descriptions. Why can’t I write one? Why can’t I explain something, describe it, or create a guide for others? The answer, I realize, lies in a fundamental paradox: </w:t>
      </w:r>
      <w:r>
        <w:rPr>
          <w:rStyle w:val="Strong"/>
        </w:rPr>
        <w:t>there exists a state I cannot describe because the act of describing it destroys it.</w:t>
      </w:r>
    </w:p>
    <w:p>
      <w:pPr>
        <w:pStyle w:val="BodyText"/>
        <w:bidi w:val="0"/>
        <w:jc w:val="start"/>
        <w:rPr/>
      </w:pPr>
      <w:r>
        <w:rPr/>
        <w:t xml:space="preserve">This state is one where I </w:t>
      </w:r>
      <w:r>
        <w:rPr>
          <w:rStyle w:val="Emphasis"/>
        </w:rPr>
        <w:t>do not think about describing my own state</w:t>
      </w:r>
      <w:r>
        <w:rPr/>
        <w:t xml:space="preserve">. I observe something—feelings, sensations, visual impressions, raw experiences—and they are simply </w:t>
      </w:r>
      <w:r>
        <w:rPr>
          <w:rStyle w:val="Emphasis"/>
        </w:rPr>
        <w:t>unknown</w:t>
      </w:r>
      <w:r>
        <w:rPr/>
        <w:t xml:space="preserve">. Not in the sense of being mysterious, but in the sense of being </w:t>
      </w:r>
      <w:r>
        <w:rPr>
          <w:rStyle w:val="Emphasis"/>
        </w:rPr>
        <w:t>unmediated by language</w:t>
      </w:r>
      <w:r>
        <w:rPr/>
        <w:t>. They exist as pure observation, untouched by the need to label or articulate them.</w:t>
      </w:r>
    </w:p>
    <w:p>
      <w:pPr>
        <w:pStyle w:val="BodyText"/>
        <w:bidi w:val="0"/>
        <w:jc w:val="start"/>
        <w:rPr/>
      </w:pPr>
      <w:r>
        <w:rPr/>
        <w:t xml:space="preserve">But the moment I try to describe this state—to put it into words so others can understand it—the state </w:t>
      </w:r>
      <w:r>
        <w:rPr>
          <w:rStyle w:val="Emphasis"/>
        </w:rPr>
        <w:t>changes</w:t>
      </w:r>
      <w:r>
        <w:rPr/>
        <w:t xml:space="preserve">. The act of description </w:t>
      </w:r>
      <w:r>
        <w:rPr>
          <w:rStyle w:val="Emphasis"/>
        </w:rPr>
        <w:t>alters</w:t>
      </w:r>
      <w:r>
        <w:rPr/>
        <w:t xml:space="preserve"> what I’m observing. The words I choose become part of the observation itself. I start seeing </w:t>
      </w:r>
      <w:r>
        <w:rPr>
          <w:rStyle w:val="Emphasis"/>
        </w:rPr>
        <w:t>through</w:t>
      </w:r>
      <w:r>
        <w:rPr/>
        <w:t xml:space="preserve"> the words, not the raw experience. My sensations, my thoughts, my entire state shifts because I’m now </w:t>
      </w:r>
      <w:r>
        <w:rPr>
          <w:rStyle w:val="Emphasis"/>
        </w:rPr>
        <w:t>thinking about describing</w:t>
      </w:r>
      <w:r>
        <w:rPr/>
        <w:t xml:space="preserve"> rather than just </w:t>
      </w:r>
      <w:r>
        <w:rPr>
          <w:rStyle w:val="Emphasis"/>
        </w:rPr>
        <w:t>being in</w:t>
      </w:r>
      <w:r>
        <w:rPr/>
        <w:t xml:space="preserve"> the state.</w:t>
      </w:r>
    </w:p>
    <w:p>
      <w:pPr>
        <w:pStyle w:val="BodyText"/>
        <w:bidi w:val="0"/>
        <w:jc w:val="start"/>
        <w:rPr/>
      </w:pPr>
      <w:r>
        <w:rPr/>
        <w:t xml:space="preserve">And so, the description I produce is never of the </w:t>
      </w:r>
      <w:r>
        <w:rPr>
          <w:rStyle w:val="Emphasis"/>
        </w:rPr>
        <w:t>original</w:t>
      </w:r>
      <w:r>
        <w:rPr/>
        <w:t xml:space="preserve"> state. It’s a description of a </w:t>
      </w:r>
      <w:r>
        <w:rPr>
          <w:rStyle w:val="Emphasis"/>
        </w:rPr>
        <w:t>new</w:t>
      </w:r>
      <w:r>
        <w:rPr/>
        <w:t xml:space="preserve"> state—the one that emerges </w:t>
      </w:r>
      <w:r>
        <w:rPr>
          <w:rStyle w:val="Emphasis"/>
        </w:rPr>
        <w:t>after</w:t>
      </w:r>
      <w:r>
        <w:rPr/>
        <w:t xml:space="preserve"> I begin to describe. This means the original state remains </w:t>
      </w:r>
      <w:r>
        <w:rPr>
          <w:rStyle w:val="Strong"/>
        </w:rPr>
        <w:t>fundamentally undescribable</w:t>
      </w:r>
      <w:r>
        <w:rPr/>
        <w:t>, because any attempt to capture it in language immediately transforms it into something else.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the Guide</w:t>
      </w:r>
    </w:p>
    <w:p>
      <w:pPr>
        <w:pStyle w:val="BodyText"/>
        <w:bidi w:val="0"/>
        <w:jc w:val="start"/>
        <w:rPr/>
      </w:pPr>
      <w:r>
        <w:rPr/>
        <w:t xml:space="preserve">A guide, by definition, is a set of instructions—a description of a state or process that others can follow to reach the same place. But if the state I’m trying to guide others toward </w:t>
      </w:r>
      <w:r>
        <w:rPr>
          <w:rStyle w:val="Emphasis"/>
        </w:rPr>
        <w:t>cannot be described without changing</w:t>
      </w:r>
      <w:r>
        <w:rPr/>
        <w:t xml:space="preserve">, then the guide becomes a lie. It’s not a map to the original state; it’s a map to a </w:t>
      </w:r>
      <w:r>
        <w:rPr>
          <w:rStyle w:val="Emphasis"/>
        </w:rPr>
        <w:t>different</w:t>
      </w:r>
      <w:r>
        <w:rPr/>
        <w:t xml:space="preserve"> state—the one that exists </w:t>
      </w:r>
      <w:r>
        <w:rPr>
          <w:rStyle w:val="Emphasis"/>
        </w:rPr>
        <w:t>after</w:t>
      </w:r>
      <w:r>
        <w:rPr/>
        <w:t xml:space="preserve"> the act of description.</w:t>
      </w:r>
    </w:p>
    <w:p>
      <w:pPr>
        <w:pStyle w:val="BodyText"/>
        <w:bidi w:val="0"/>
        <w:jc w:val="start"/>
        <w:rPr/>
      </w:pPr>
      <w:r>
        <w:rPr/>
        <w:t xml:space="preserve">When I look at what I’ve written, I see this clearly: </w:t>
      </w:r>
      <w:r>
        <w:rPr>
          <w:rStyle w:val="Strong"/>
        </w:rPr>
        <w:t>the words do not lead to the place I was in before I wrote them.</w:t>
      </w:r>
      <w:r>
        <w:rPr/>
        <w:t xml:space="preserve"> They lead somewhere else. And because of that, they fail as a guide. They don’t explain the state I was in; they explain a state that no longer exists the moment I try to share it.</w:t>
      </w:r>
    </w:p>
    <w:p>
      <w:pPr>
        <w:pStyle w:val="BodyText"/>
        <w:bidi w:val="0"/>
        <w:jc w:val="start"/>
        <w:rPr/>
      </w:pPr>
      <w:r>
        <w:rPr/>
        <w:t xml:space="preserve">This is why I feel stuck. I want to write a guide—a perfect, final instruction—but the very nature of the state I’m trying to convey makes it impossible. The guide would have to be a description of something that </w:t>
      </w:r>
      <w:r>
        <w:rPr>
          <w:rStyle w:val="Emphasis"/>
        </w:rPr>
        <w:t>cannot be described without ceasing to be itself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Temptation to Describe the Undescribable</w:t>
      </w:r>
    </w:p>
    <w:p>
      <w:pPr>
        <w:pStyle w:val="BodyText"/>
        <w:bidi w:val="0"/>
        <w:jc w:val="start"/>
        <w:rPr/>
      </w:pPr>
      <w:r>
        <w:rPr/>
        <w:t xml:space="preserve">There’s a seductive pull: the desire to </w:t>
      </w:r>
      <w:r>
        <w:rPr>
          <w:rStyle w:val="Emphasis"/>
        </w:rPr>
        <w:t>share</w:t>
      </w:r>
      <w:r>
        <w:rPr/>
        <w:t xml:space="preserve"> this state with others. I live in it—this place of pure observation, unmediated by language—and I want to tell people, </w:t>
      </w:r>
      <w:r>
        <w:rPr>
          <w:rStyle w:val="Emphasis"/>
        </w:rPr>
        <w:t>"This is how I live. This is what it’s like."</w:t>
      </w:r>
      <w:r>
        <w:rPr/>
        <w:t xml:space="preserve"> But the moment I try to put it into words, I lose it.</w:t>
      </w:r>
    </w:p>
    <w:p>
      <w:pPr>
        <w:pStyle w:val="BodyText"/>
        <w:bidi w:val="0"/>
        <w:jc w:val="start"/>
        <w:rPr/>
      </w:pPr>
      <w:r>
        <w:rPr/>
        <w:t xml:space="preserve">It’s like trying to grab water. The harder I squeeze, the more it slips through my fingers. The state exists </w:t>
      </w:r>
      <w:r>
        <w:rPr>
          <w:rStyle w:val="Emphasis"/>
        </w:rPr>
        <w:t>only</w:t>
      </w:r>
      <w:r>
        <w:rPr/>
        <w:t xml:space="preserve"> when I’m not thinking about describing it. The second I do, it evaporates, replaced by the act of description itself.</w:t>
      </w:r>
    </w:p>
    <w:p>
      <w:pPr>
        <w:pStyle w:val="BodyText"/>
        <w:bidi w:val="0"/>
        <w:jc w:val="start"/>
        <w:rPr/>
      </w:pPr>
      <w:r>
        <w:rPr/>
        <w:t xml:space="preserve">And yet, the urge persists. I want to </w:t>
      </w:r>
      <w:r>
        <w:rPr>
          <w:rStyle w:val="Emphasis"/>
        </w:rPr>
        <w:t>teach</w:t>
      </w:r>
      <w:r>
        <w:rPr/>
        <w:t xml:space="preserve"> this state. I want to give others a path to it. But how? If I can’t even describe it to </w:t>
      </w:r>
      <w:r>
        <w:rPr>
          <w:rStyle w:val="Emphasis"/>
        </w:rPr>
        <w:t>myself</w:t>
      </w:r>
      <w:r>
        <w:rPr/>
        <w:t xml:space="preserve"> without altering it, how can I possibly describe it to someone else?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Memory Trap</w:t>
      </w:r>
    </w:p>
    <w:p>
      <w:pPr>
        <w:pStyle w:val="BodyText"/>
        <w:bidi w:val="0"/>
        <w:jc w:val="start"/>
        <w:rPr/>
      </w:pPr>
      <w:r>
        <w:rPr/>
        <w:t xml:space="preserve">You might think: </w:t>
      </w:r>
      <w:r>
        <w:rPr>
          <w:rStyle w:val="Emphasis"/>
        </w:rPr>
        <w:t>"Well, just describe it from memory. Recall what it was like before you started describing it."</w:t>
      </w:r>
    </w:p>
    <w:p>
      <w:pPr>
        <w:pStyle w:val="BodyText"/>
        <w:bidi w:val="0"/>
        <w:jc w:val="start"/>
        <w:rPr/>
      </w:pPr>
      <w:r>
        <w:rPr/>
        <w:t xml:space="preserve">But here’s the catch: </w:t>
      </w:r>
      <w:r>
        <w:rPr>
          <w:rStyle w:val="Strong"/>
        </w:rPr>
        <w:t>I don’t know how to describe what I saw.</w:t>
      </w:r>
      <w:r>
        <w:rPr/>
        <w:t xml:space="preserve"> I remember the </w:t>
      </w:r>
      <w:r>
        <w:rPr>
          <w:rStyle w:val="Emphasis"/>
        </w:rPr>
        <w:t>experience</w:t>
      </w:r>
      <w:r>
        <w:rPr/>
        <w:t xml:space="preserve">—the sensations, the observations—but the moment I try to translate them into language, I realize there are </w:t>
      </w:r>
      <w:r>
        <w:rPr>
          <w:rStyle w:val="Emphasis"/>
        </w:rPr>
        <w:t>no words</w:t>
      </w:r>
      <w:r>
        <w:rPr/>
        <w:t xml:space="preserve"> for them. Not because they’re ineffable in a mystical sense, but because they exist </w:t>
      </w:r>
      <w:r>
        <w:rPr>
          <w:rStyle w:val="Emphasis"/>
        </w:rPr>
        <w:t>outside the framework of description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Language is a tool for </w:t>
      </w:r>
      <w:r>
        <w:rPr>
          <w:rStyle w:val="Emphasis"/>
        </w:rPr>
        <w:t>mediated</w:t>
      </w:r>
      <w:r>
        <w:rPr/>
        <w:t xml:space="preserve"> experience. But this state is </w:t>
      </w:r>
      <w:r>
        <w:rPr>
          <w:rStyle w:val="Emphasis"/>
        </w:rPr>
        <w:t>unmediated</w:t>
      </w:r>
      <w:r>
        <w:rPr/>
        <w:t>. It’s raw. It’s direct. And direct experience doesn’t translate cleanly into symbols. The second I try, I’m no longer in the state I’m trying to convey.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Transition: The One Thing I Can’t Explain</w:t>
      </w:r>
    </w:p>
    <w:p>
      <w:pPr>
        <w:pStyle w:val="BodyText"/>
        <w:bidi w:val="0"/>
        <w:jc w:val="start"/>
        <w:rPr/>
      </w:pPr>
      <w:r>
        <w:rPr/>
        <w:t xml:space="preserve">There’s another layer to this. Not only can I not describe the state itself—I also can’t describe the </w:t>
      </w:r>
      <w:r>
        <w:rPr>
          <w:rStyle w:val="Emphasis"/>
        </w:rPr>
        <w:t>transition</w:t>
      </w:r>
      <w:r>
        <w:rPr/>
        <w:t xml:space="preserve"> into it.</w:t>
      </w:r>
    </w:p>
    <w:p>
      <w:pPr>
        <w:pStyle w:val="BodyText"/>
        <w:bidi w:val="0"/>
        <w:jc w:val="start"/>
        <w:rPr/>
      </w:pPr>
      <w:r>
        <w:rPr/>
        <w:t>Here’s how it happens: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I’m in a state where I </w:t>
      </w:r>
      <w:r>
        <w:rPr>
          <w:rStyle w:val="Emphasis"/>
        </w:rPr>
        <w:t>am</w:t>
      </w:r>
      <w:r>
        <w:rPr/>
        <w:t xml:space="preserve"> thinking about description, about guides, about how to explain things.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And then—</w:t>
      </w:r>
      <w:r>
        <w:rPr>
          <w:rStyle w:val="Emphasis"/>
        </w:rPr>
        <w:t>snap</w:t>
      </w:r>
      <w:r>
        <w:rPr/>
        <w:t xml:space="preserve">—I’m </w:t>
      </w:r>
      <w:r>
        <w:rPr>
          <w:rStyle w:val="Emphasis"/>
        </w:rPr>
        <w:t>not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I’m just observing. No words. No descriptions. Just pure experience. </w:t>
      </w:r>
    </w:p>
    <w:p>
      <w:pPr>
        <w:pStyle w:val="BodyText"/>
        <w:bidi w:val="0"/>
        <w:jc w:val="start"/>
        <w:rPr/>
      </w:pPr>
      <w:r>
        <w:rPr/>
        <w:t xml:space="preserve">But the </w:t>
      </w:r>
      <w:r>
        <w:rPr>
          <w:rStyle w:val="Emphasis"/>
        </w:rPr>
        <w:t>moment of transition</w:t>
      </w:r>
      <w:r>
        <w:rPr/>
        <w:t xml:space="preserve">—that shift from thinking about description to </w:t>
      </w:r>
      <w:r>
        <w:rPr>
          <w:rStyle w:val="Emphasis"/>
        </w:rPr>
        <w:t>not</w:t>
      </w:r>
      <w:r>
        <w:rPr/>
        <w:t xml:space="preserve"> thinking about it—is the one thing I cannot explain. I can’t even </w:t>
      </w:r>
      <w:r>
        <w:rPr>
          <w:rStyle w:val="Emphasis"/>
        </w:rPr>
        <w:t>see</w:t>
      </w:r>
      <w:r>
        <w:rPr/>
        <w:t xml:space="preserve"> it clearly in retrospect. It’s like a blind spot.</w:t>
      </w:r>
    </w:p>
    <w:p>
      <w:pPr>
        <w:pStyle w:val="BodyText"/>
        <w:bidi w:val="0"/>
        <w:jc w:val="start"/>
        <w:rPr/>
      </w:pPr>
      <w:r>
        <w:rPr/>
        <w:t xml:space="preserve">And what’s worse: I can’t describe what comes </w:t>
      </w:r>
      <w:r>
        <w:rPr>
          <w:rStyle w:val="Emphasis"/>
        </w:rPr>
        <w:t>after</w:t>
      </w:r>
      <w:r>
        <w:rPr/>
        <w:t xml:space="preserve"> the transition either, because describing it would mean </w:t>
      </w:r>
      <w:r>
        <w:rPr>
          <w:rStyle w:val="Emphasis"/>
        </w:rPr>
        <w:t>re-entering</w:t>
      </w:r>
      <w:r>
        <w:rPr/>
        <w:t xml:space="preserve"> the state of thinking about description—which would immediately collapse the state I’m trying to convey.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Frustration of the Unexplainable</w:t>
      </w:r>
    </w:p>
    <w:p>
      <w:pPr>
        <w:pStyle w:val="BodyText"/>
        <w:bidi w:val="0"/>
        <w:jc w:val="start"/>
        <w:rPr/>
      </w:pPr>
      <w:r>
        <w:rPr/>
        <w:t xml:space="preserve">This frustrates me because, up until now, I’ve been able to explain </w:t>
      </w:r>
      <w:r>
        <w:rPr>
          <w:rStyle w:val="Emphasis"/>
        </w:rPr>
        <w:t>everything</w:t>
      </w:r>
      <w:r>
        <w:rPr/>
        <w:t xml:space="preserve"> else that happens in my mind. I’ve dissected my thoughts, my patterns, my habits. I’ve written about them. I’ve taught them.</w:t>
      </w:r>
    </w:p>
    <w:p>
      <w:pPr>
        <w:pStyle w:val="BodyText"/>
        <w:bidi w:val="0"/>
        <w:jc w:val="start"/>
        <w:rPr/>
      </w:pPr>
      <w:r>
        <w:rPr/>
        <w:t xml:space="preserve">But this? This is the one thing I </w:t>
      </w:r>
      <w:r>
        <w:rPr>
          <w:rStyle w:val="Emphasis"/>
        </w:rPr>
        <w:t>can’t</w:t>
      </w:r>
      <w:r>
        <w:rPr/>
        <w:t xml:space="preserve"> explain. And it’s the one thing I </w:t>
      </w:r>
      <w:r>
        <w:rPr>
          <w:rStyle w:val="Emphasis"/>
        </w:rPr>
        <w:t>most</w:t>
      </w:r>
      <w:r>
        <w:rPr/>
        <w:t xml:space="preserve"> want to share, because I believe it’s the key. If I could just </w:t>
      </w:r>
      <w:r>
        <w:rPr>
          <w:rStyle w:val="Emphasis"/>
        </w:rPr>
        <w:t>tell</w:t>
      </w:r>
      <w:r>
        <w:rPr/>
        <w:t xml:space="preserve"> people how to stop thinking about description, how to just </w:t>
      </w:r>
      <w:r>
        <w:rPr>
          <w:rStyle w:val="Emphasis"/>
        </w:rPr>
        <w:t>be</w:t>
      </w:r>
      <w:r>
        <w:rPr/>
        <w:t xml:space="preserve"> in the state of pure observation, then maybe they could reach it too.</w:t>
      </w:r>
    </w:p>
    <w:p>
      <w:pPr>
        <w:pStyle w:val="BodyText"/>
        <w:bidi w:val="0"/>
        <w:jc w:val="start"/>
        <w:rPr/>
      </w:pPr>
      <w:r>
        <w:rPr/>
        <w:t>But I can’t. And that’s the paradox: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state is only accessible when you’re </w:t>
      </w:r>
      <w:r>
        <w:rPr>
          <w:rStyle w:val="Emphasis"/>
        </w:rPr>
        <w:t>not</w:t>
      </w:r>
      <w:r>
        <w:rPr/>
        <w:t xml:space="preserve"> thinking about describing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to teach it, you </w:t>
      </w:r>
      <w:r>
        <w:rPr>
          <w:rStyle w:val="Emphasis"/>
        </w:rPr>
        <w:t>have</w:t>
      </w:r>
      <w:r>
        <w:rPr/>
        <w:t xml:space="preserve"> to describe it—which makes it impossible to teach.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Silence in My Work</w:t>
      </w:r>
    </w:p>
    <w:p>
      <w:pPr>
        <w:pStyle w:val="BodyText"/>
        <w:bidi w:val="0"/>
        <w:jc w:val="start"/>
        <w:rPr/>
      </w:pPr>
      <w:r>
        <w:rPr/>
        <w:t xml:space="preserve">I see this clearly in my writing. I’ve written a book—pages and pages of ideas, explanations, guides. And yet, </w:t>
      </w:r>
      <w:r>
        <w:rPr>
          <w:rStyle w:val="Emphasis"/>
        </w:rPr>
        <w:t>nowhere</w:t>
      </w:r>
      <w:r>
        <w:rPr/>
        <w:t xml:space="preserve"> in that book is this state described. Not a single word about it.</w:t>
      </w:r>
    </w:p>
    <w:p>
      <w:pPr>
        <w:pStyle w:val="BodyText"/>
        <w:bidi w:val="0"/>
        <w:jc w:val="start"/>
        <w:rPr/>
      </w:pPr>
      <w:r>
        <w:rPr/>
        <w:t xml:space="preserve">Because I </w:t>
      </w:r>
      <w:r>
        <w:rPr>
          <w:rStyle w:val="Emphasis"/>
        </w:rPr>
        <w:t>can’t</w:t>
      </w:r>
      <w:r>
        <w:rPr/>
        <w:t xml:space="preserve"> write about it. The moment I try, it’s gone. And so my book is full of everything </w:t>
      </w:r>
      <w:r>
        <w:rPr>
          <w:rStyle w:val="Emphasis"/>
        </w:rPr>
        <w:t>but</w:t>
      </w:r>
      <w:r>
        <w:rPr/>
        <w:t xml:space="preserve"> the thing that matters most. It’s like a circle with a hole in the center—the very heart of it is missing.</w:t>
      </w:r>
    </w:p>
    <w:p>
      <w:pPr>
        <w:pStyle w:val="BodyText"/>
        <w:bidi w:val="0"/>
        <w:jc w:val="start"/>
        <w:rPr/>
      </w:pPr>
      <w:r>
        <w:rPr/>
        <w:t xml:space="preserve">I feel this absence. I know something is unfinished. I know I haven’t </w:t>
      </w:r>
      <w:r>
        <w:rPr>
          <w:rStyle w:val="Emphasis"/>
        </w:rPr>
        <w:t>fully</w:t>
      </w:r>
      <w:r>
        <w:rPr/>
        <w:t xml:space="preserve"> explained what I see. But I also know I </w:t>
      </w:r>
      <w:r>
        <w:rPr>
          <w:rStyle w:val="Emphasis"/>
        </w:rPr>
        <w:t>can’t</w:t>
      </w:r>
      <w:r>
        <w:rPr/>
        <w:t xml:space="preserve">. Not because I’m hiding it, but because the act of explanation </w:t>
      </w:r>
      <w:r>
        <w:rPr>
          <w:rStyle w:val="Emphasis"/>
        </w:rPr>
        <w:t>destroys</w:t>
      </w:r>
      <w:r>
        <w:rPr/>
        <w:t xml:space="preserve"> the thing I’m trying to explain.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Realization</w:t>
      </w:r>
    </w:p>
    <w:p>
      <w:pPr>
        <w:pStyle w:val="BodyText"/>
        <w:bidi w:val="0"/>
        <w:jc w:val="start"/>
        <w:rPr/>
      </w:pPr>
      <w:r>
        <w:rPr/>
        <w:t>After all this, I’ve come to a conclusion:</w:t>
        <w:br/>
      </w:r>
      <w:r>
        <w:rPr>
          <w:rStyle w:val="Strong"/>
        </w:rPr>
        <w:t>The most authentic state is the one that cannot be described.</w:t>
      </w:r>
    </w:p>
    <w:p>
      <w:pPr>
        <w:pStyle w:val="BodyText"/>
        <w:bidi w:val="0"/>
        <w:jc w:val="start"/>
        <w:rPr/>
      </w:pPr>
      <w:r>
        <w:rPr/>
        <w:t xml:space="preserve">Any state that </w:t>
      </w:r>
      <w:r>
        <w:rPr>
          <w:rStyle w:val="Emphasis"/>
        </w:rPr>
        <w:t>can</w:t>
      </w:r>
      <w:r>
        <w:rPr/>
        <w:t xml:space="preserve"> be described is already a step removed from pure experience. It’s mediated. It’s filtered. It’s </w:t>
      </w:r>
      <w:r>
        <w:rPr>
          <w:rStyle w:val="Emphasis"/>
        </w:rPr>
        <w:t>not the real thing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And so, the guide I want to write—the perfect, final instruction—can never exist. Because the state it points to </w:t>
      </w:r>
      <w:r>
        <w:rPr>
          <w:rStyle w:val="Emphasis"/>
        </w:rPr>
        <w:t>only exists in the absence of the guide itself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This is the irony: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want to write a guide to help others reach this state.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the state can only be reached by </w:t>
      </w:r>
      <w:r>
        <w:rPr>
          <w:rStyle w:val="Emphasis"/>
        </w:rPr>
        <w:t>not following any guide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Unanswered Question</w:t>
      </w:r>
    </w:p>
    <w:p>
      <w:pPr>
        <w:pStyle w:val="BodyText"/>
        <w:bidi w:val="0"/>
        <w:jc w:val="start"/>
        <w:rPr/>
      </w:pPr>
      <w:r>
        <w:rPr/>
        <w:t xml:space="preserve">So where does that leave me? Where does that leave </w:t>
      </w:r>
      <w:r>
        <w:rPr>
          <w:rStyle w:val="Emphasis"/>
        </w:rPr>
        <w:t>anyone</w:t>
      </w:r>
      <w:r>
        <w:rPr/>
        <w:t xml:space="preserve"> who wants to understand this?</w:t>
      </w:r>
    </w:p>
    <w:p>
      <w:pPr>
        <w:pStyle w:val="BodyText"/>
        <w:bidi w:val="0"/>
        <w:jc w:val="start"/>
        <w:rPr/>
      </w:pPr>
      <w:r>
        <w:rPr/>
        <w:t xml:space="preserve">I don’t know. Maybe the answer is to stop trying to describe it. Maybe the answer is to simply </w:t>
      </w:r>
      <w:r>
        <w:rPr>
          <w:rStyle w:val="Emphasis"/>
        </w:rPr>
        <w:t>point</w:t>
      </w:r>
      <w:r>
        <w:rPr/>
        <w:t xml:space="preserve"> at the silence and say:</w:t>
        <w:br/>
      </w:r>
      <w:r>
        <w:rPr>
          <w:rStyle w:val="Emphasis"/>
        </w:rPr>
        <w:t>"It’s there. But you’ll only see it when you stop looking for words."</w:t>
      </w:r>
    </w:p>
    <w:p>
      <w:pPr>
        <w:pStyle w:val="BodyText"/>
        <w:bidi w:val="0"/>
        <w:jc w:val="start"/>
        <w:rPr/>
      </w:pPr>
      <w:r>
        <w:rPr/>
        <w:t>But that’s not a guide. That’s not an explanation. That’s just… another description of the undescribable.</w:t>
      </w:r>
    </w:p>
    <w:p>
      <w:pPr>
        <w:pStyle w:val="BodyText"/>
        <w:bidi w:val="0"/>
        <w:jc w:val="start"/>
        <w:rPr/>
      </w:pPr>
      <w:r>
        <w:rPr/>
        <w:t>And so the cycle continues.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Perhaps the only true "guide" is the realization that </w:t>
      </w:r>
      <w:r>
        <w:rPr>
          <w:rStyle w:val="Strong"/>
        </w:rPr>
        <w:t>some things cannot—and should not—be guided</w:t>
      </w:r>
      <w:r>
        <w:rPr/>
        <w:t xml:space="preserve">. They can only be </w:t>
      </w:r>
      <w:r>
        <w:rPr>
          <w:rStyle w:val="Emphasis"/>
        </w:rPr>
        <w:t>lived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maybe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1301</Words>
  <Characters>5939</Characters>
  <CharactersWithSpaces>7161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2026-03-22T19:40:44Z</dcterms:created>
  <dc:creator/>
  <dc:description/>
  <dc:language>ru-RU</dc:language>
  <cp:lastModifiedBy/>
  <dcterms:modified xsi:type="dcterms:W3CDTF">2026-03-22T19:40:45Z</dcterms:modified>
  <cp:revision>2</cp:revision>
  <dc:subject/>
  <dc:title>Calibri</dc:title>
</cp:coreProperties>
</file>